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562" w:rsidRPr="00820562" w:rsidRDefault="00820562" w:rsidP="006A5503">
      <w:pPr>
        <w:pBdr>
          <w:bottom w:val="single" w:sz="8" w:space="4" w:color="4F81BD" w:themeColor="accent1"/>
        </w:pBdr>
        <w:spacing w:afterLines="40"/>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RAPPORT TECHNOLIA DU 14/11</w:t>
      </w:r>
    </w:p>
    <w:p w:rsidR="00820562" w:rsidRPr="00820562" w:rsidRDefault="00820562" w:rsidP="006A5503">
      <w:pPr>
        <w:spacing w:afterLines="40"/>
        <w:jc w:val="both"/>
        <w:rPr>
          <w:rFonts w:ascii="Arial" w:eastAsia="Calibri" w:hAnsi="Arial" w:cs="Arial"/>
          <w:sz w:val="24"/>
        </w:rPr>
      </w:pPr>
    </w:p>
    <w:p w:rsidR="00820562" w:rsidRPr="00820562" w:rsidRDefault="00820562" w:rsidP="006A5503">
      <w:pPr>
        <w:spacing w:afterLines="40"/>
        <w:jc w:val="both"/>
        <w:rPr>
          <w:rFonts w:ascii="Arial" w:eastAsia="Calibri" w:hAnsi="Arial" w:cs="Arial"/>
          <w:sz w:val="24"/>
        </w:rPr>
      </w:pPr>
      <w:r w:rsidRPr="00820562">
        <w:rPr>
          <w:rFonts w:ascii="Cambria" w:eastAsia="Calibri" w:hAnsi="Cambria" w:cs="Times New Roman"/>
          <w:b/>
          <w:bCs/>
          <w:color w:val="365F91" w:themeColor="accent1" w:themeShade="BF"/>
          <w:sz w:val="28"/>
          <w:szCs w:val="28"/>
        </w:rPr>
        <w:t>Objectifs :</w:t>
      </w:r>
      <w:r w:rsidRPr="00820562">
        <w:rPr>
          <w:rFonts w:ascii="Arial" w:eastAsia="Calibri" w:hAnsi="Arial" w:cs="Arial"/>
          <w:sz w:val="24"/>
        </w:rPr>
        <w:t xml:space="preserve"> </w:t>
      </w:r>
      <w:r>
        <w:rPr>
          <w:rFonts w:ascii="Arial" w:eastAsia="Calibri" w:hAnsi="Arial" w:cs="Arial"/>
          <w:sz w:val="24"/>
        </w:rPr>
        <w:t>Utiliser les activités liées au projet pour augmenter nos compétences en anglais.</w:t>
      </w:r>
    </w:p>
    <w:p w:rsidR="00820562" w:rsidRPr="00820562" w:rsidRDefault="00820562" w:rsidP="006A5503">
      <w:pPr>
        <w:keepNext/>
        <w:keepLines/>
        <w:spacing w:before="480" w:afterLines="4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rsidR="00620AE7" w:rsidRDefault="00820562" w:rsidP="006A5503">
      <w:pPr>
        <w:spacing w:afterLines="40"/>
        <w:ind w:firstLine="708"/>
        <w:jc w:val="both"/>
        <w:rPr>
          <w:rFonts w:ascii="Arial" w:eastAsia="Calibri" w:hAnsi="Arial" w:cs="Arial"/>
          <w:sz w:val="24"/>
        </w:rPr>
      </w:pPr>
      <w:r>
        <w:rPr>
          <w:rFonts w:ascii="Arial" w:eastAsia="Calibri" w:hAnsi="Arial" w:cs="Arial"/>
          <w:sz w:val="24"/>
        </w:rPr>
        <w:t>Nous avons communiqué en anglais via Facebook pendant les vacances pour la distribution des tâches. Nous avons en effet effectué des recherches pour l’analyse de l’existant.</w:t>
      </w:r>
    </w:p>
    <w:p w:rsidR="00820562" w:rsidRDefault="00820562" w:rsidP="006A5503">
      <w:pPr>
        <w:spacing w:afterLines="40"/>
        <w:ind w:firstLine="708"/>
        <w:jc w:val="both"/>
        <w:rPr>
          <w:rFonts w:ascii="Arial" w:eastAsia="Calibri" w:hAnsi="Arial" w:cs="Arial"/>
          <w:sz w:val="24"/>
        </w:rPr>
      </w:pPr>
      <w:r>
        <w:rPr>
          <w:rFonts w:ascii="Arial" w:eastAsia="Calibri" w:hAnsi="Arial" w:cs="Arial"/>
          <w:sz w:val="24"/>
        </w:rPr>
        <w:t xml:space="preserve"> Cela a ainsi permis de travailler notre compréhension écrite grâce à des articles en anglais. </w:t>
      </w:r>
      <w:r w:rsidR="00AC484A">
        <w:rPr>
          <w:rFonts w:ascii="Arial" w:eastAsia="Calibri" w:hAnsi="Arial" w:cs="Arial"/>
          <w:sz w:val="24"/>
        </w:rPr>
        <w:t>Suite à ce travail nous avons mis en place un système de synth</w:t>
      </w:r>
      <w:r w:rsidR="00F50DA0">
        <w:rPr>
          <w:rFonts w:ascii="Arial" w:eastAsia="Calibri" w:hAnsi="Arial" w:cs="Arial"/>
          <w:sz w:val="24"/>
        </w:rPr>
        <w:t>èse</w:t>
      </w:r>
      <w:r w:rsidR="003C3789">
        <w:rPr>
          <w:rFonts w:ascii="Arial" w:eastAsia="Calibri" w:hAnsi="Arial" w:cs="Arial"/>
          <w:sz w:val="24"/>
        </w:rPr>
        <w:t xml:space="preserve"> écrite</w:t>
      </w:r>
      <w:r w:rsidR="00AC484A">
        <w:rPr>
          <w:rFonts w:ascii="Arial" w:eastAsia="Calibri" w:hAnsi="Arial" w:cs="Arial"/>
          <w:sz w:val="24"/>
        </w:rPr>
        <w:t xml:space="preserve"> des travaux de chacun en anglais. Cela a permis d’enrichir </w:t>
      </w:r>
      <w:r w:rsidR="00F34FFD">
        <w:rPr>
          <w:rFonts w:ascii="Arial" w:eastAsia="Calibri" w:hAnsi="Arial" w:cs="Arial"/>
          <w:sz w:val="24"/>
        </w:rPr>
        <w:t xml:space="preserve">et d’utiliser </w:t>
      </w:r>
      <w:r w:rsidR="00AC484A">
        <w:rPr>
          <w:rFonts w:ascii="Arial" w:eastAsia="Calibri" w:hAnsi="Arial" w:cs="Arial"/>
          <w:sz w:val="24"/>
        </w:rPr>
        <w:t>notre liste de vocabulaire. Ces synthèses ont</w:t>
      </w:r>
      <w:r w:rsidR="003C3789">
        <w:rPr>
          <w:rFonts w:ascii="Arial" w:eastAsia="Calibri" w:hAnsi="Arial" w:cs="Arial"/>
          <w:sz w:val="24"/>
        </w:rPr>
        <w:t xml:space="preserve"> ensuite</w:t>
      </w:r>
      <w:r w:rsidR="00AC484A">
        <w:rPr>
          <w:rFonts w:ascii="Arial" w:eastAsia="Calibri" w:hAnsi="Arial" w:cs="Arial"/>
          <w:sz w:val="24"/>
        </w:rPr>
        <w:t xml:space="preserve"> été présentées à l’oral pour amé</w:t>
      </w:r>
      <w:r w:rsidR="009E3165">
        <w:rPr>
          <w:rFonts w:ascii="Arial" w:eastAsia="Calibri" w:hAnsi="Arial" w:cs="Arial"/>
          <w:sz w:val="24"/>
        </w:rPr>
        <w:t>liorer notre expression/compréhension orale. Ce travail était ainsi complet et a permis de nous évaluer sur tous les niveaux.</w:t>
      </w:r>
    </w:p>
    <w:p w:rsidR="009E3165" w:rsidRDefault="009E3165" w:rsidP="006A5503">
      <w:pPr>
        <w:spacing w:afterLines="40"/>
        <w:ind w:firstLine="708"/>
        <w:jc w:val="both"/>
        <w:rPr>
          <w:rFonts w:ascii="Arial" w:eastAsia="Calibri" w:hAnsi="Arial" w:cs="Arial"/>
          <w:sz w:val="24"/>
        </w:rPr>
      </w:pPr>
      <w:r>
        <w:rPr>
          <w:rFonts w:ascii="Arial" w:eastAsia="Calibri" w:hAnsi="Arial" w:cs="Arial"/>
          <w:sz w:val="24"/>
        </w:rPr>
        <w:t>Le passeport langue a pu être complété par cet exercice, il a permis de caractériser chaque niveau qui compose notre groupe.</w:t>
      </w:r>
    </w:p>
    <w:p w:rsidR="00AC484A" w:rsidRDefault="00AC484A" w:rsidP="006A5503">
      <w:pPr>
        <w:spacing w:afterLines="40"/>
        <w:ind w:firstLine="708"/>
        <w:jc w:val="both"/>
        <w:rPr>
          <w:rFonts w:ascii="Arial" w:eastAsia="Calibri" w:hAnsi="Arial" w:cs="Arial"/>
          <w:sz w:val="24"/>
        </w:rPr>
      </w:pPr>
      <w:r>
        <w:rPr>
          <w:rFonts w:ascii="Arial" w:eastAsia="Calibri" w:hAnsi="Arial" w:cs="Arial"/>
          <w:sz w:val="24"/>
        </w:rPr>
        <w:t>Nous avons aussi continué à faire des « English break » lors de chaque séance et avons mis en place le système de</w:t>
      </w:r>
      <w:r w:rsidR="00620AE7">
        <w:rPr>
          <w:rFonts w:ascii="Arial" w:eastAsia="Calibri" w:hAnsi="Arial" w:cs="Arial"/>
          <w:sz w:val="24"/>
        </w:rPr>
        <w:t>s Smileys avec un système de classification</w:t>
      </w:r>
      <w:r>
        <w:rPr>
          <w:rFonts w:ascii="Arial" w:eastAsia="Calibri" w:hAnsi="Arial" w:cs="Arial"/>
          <w:sz w:val="24"/>
        </w:rPr>
        <w:t>.</w:t>
      </w:r>
    </w:p>
    <w:p w:rsidR="00AC484A" w:rsidRPr="00820562" w:rsidRDefault="00AC484A" w:rsidP="006A5503">
      <w:pPr>
        <w:spacing w:afterLines="40"/>
        <w:ind w:firstLine="708"/>
        <w:jc w:val="both"/>
        <w:rPr>
          <w:rFonts w:ascii="Arial" w:eastAsia="Calibri" w:hAnsi="Arial" w:cs="Arial"/>
          <w:sz w:val="24"/>
        </w:rPr>
      </w:pPr>
    </w:p>
    <w:p w:rsidR="00820562" w:rsidRDefault="00820562" w:rsidP="006A5503">
      <w:pPr>
        <w:keepNext/>
        <w:keepLines/>
        <w:spacing w:before="480" w:afterLines="4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sidR="007E5132">
        <w:rPr>
          <w:rFonts w:ascii="Cambria" w:eastAsia="Times New Roman" w:hAnsi="Cambria" w:cs="Times New Roman"/>
          <w:b/>
          <w:bCs/>
          <w:color w:val="365F91" w:themeColor="accent1" w:themeShade="BF"/>
          <w:sz w:val="28"/>
          <w:szCs w:val="28"/>
        </w:rPr>
        <w:t> :</w:t>
      </w:r>
    </w:p>
    <w:p w:rsidR="00820562" w:rsidRDefault="003C3789" w:rsidP="006A5503">
      <w:pPr>
        <w:spacing w:afterLines="40"/>
        <w:ind w:firstLine="708"/>
        <w:jc w:val="both"/>
        <w:rPr>
          <w:rFonts w:ascii="Arial" w:eastAsia="Calibri" w:hAnsi="Arial" w:cs="Arial"/>
          <w:sz w:val="24"/>
        </w:rPr>
      </w:pPr>
      <w:r>
        <w:rPr>
          <w:rFonts w:ascii="Arial" w:eastAsia="Calibri" w:hAnsi="Arial" w:cs="Arial"/>
          <w:sz w:val="24"/>
        </w:rPr>
        <w:t>Pour le travail effectué pendant les vacances, nous avions réparti les thèmes et annoncer que nous devions tous faire un rapport écrit en français avec les références bibliographiques. A la suite de cela chacun devra résumer la partie d’un autre en anglais et le présentera à l’oral. Nous nous sommes alors rendu compte que chacun avait fait un rendu avec un format différent (certains très détaillés avec bibliographie à la fin, d’autres explication de chaque lien, d’autre très synthétique…)</w:t>
      </w:r>
    </w:p>
    <w:p w:rsidR="003C3789" w:rsidRPr="00820562" w:rsidRDefault="003C3789" w:rsidP="006A5503">
      <w:pPr>
        <w:spacing w:afterLines="40"/>
        <w:ind w:firstLine="708"/>
        <w:jc w:val="both"/>
        <w:rPr>
          <w:rFonts w:ascii="Arial" w:eastAsia="Calibri" w:hAnsi="Arial" w:cs="Arial"/>
          <w:sz w:val="24"/>
        </w:rPr>
      </w:pPr>
      <w:r>
        <w:rPr>
          <w:rFonts w:ascii="Arial" w:eastAsia="Calibri" w:hAnsi="Arial" w:cs="Arial"/>
          <w:sz w:val="24"/>
        </w:rPr>
        <w:t>Cela a mis en évidence le fait que nous travaillions différemment lorsqu’on ne nous impose aucune forme. Seulement cela a rendu compliqué la mise en commun qui nécessite une forme générale. Ensuite, pour le rendu et la présentation en anglais, les exigences différaient selon les niveaux. Ainsi Julie, qui a un niveau B1, a fait un rapport concis avec souvent des mots moins techniques que les autres membres. Amine, plus à l’aise à l’oral, à parler plus longuement. Dans tous les cas, le vocabulaire utilisé est inscrit dans les listes que nous avons déjà commencées.</w:t>
      </w:r>
    </w:p>
    <w:p w:rsidR="003C3789" w:rsidRDefault="003C3789" w:rsidP="006A5503">
      <w:pPr>
        <w:spacing w:afterLines="40"/>
        <w:ind w:firstLine="708"/>
        <w:jc w:val="both"/>
        <w:rPr>
          <w:rFonts w:ascii="Cambria" w:eastAsia="Calibri" w:hAnsi="Cambria" w:cs="Times New Roman"/>
          <w:b/>
          <w:bCs/>
          <w:color w:val="365F91" w:themeColor="accent1" w:themeShade="BF"/>
          <w:sz w:val="28"/>
          <w:szCs w:val="28"/>
        </w:rPr>
      </w:pPr>
    </w:p>
    <w:p w:rsidR="00820562" w:rsidRPr="00820562" w:rsidRDefault="00820562" w:rsidP="006A5503">
      <w:pPr>
        <w:spacing w:afterLines="40"/>
        <w:ind w:firstLine="708"/>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lastRenderedPageBreak/>
        <w:t>Conclusion :</w:t>
      </w:r>
      <w:r w:rsidR="009C083F">
        <w:rPr>
          <w:rFonts w:ascii="Cambria" w:eastAsia="Calibri" w:hAnsi="Cambria" w:cs="Times New Roman"/>
          <w:b/>
          <w:bCs/>
          <w:color w:val="365F91" w:themeColor="accent1" w:themeShade="BF"/>
          <w:sz w:val="28"/>
          <w:szCs w:val="28"/>
        </w:rPr>
        <w:t xml:space="preserve"> </w:t>
      </w:r>
      <w:r w:rsidR="003C3789">
        <w:rPr>
          <w:rFonts w:ascii="Cambria" w:eastAsia="Calibri" w:hAnsi="Cambria" w:cs="Times New Roman"/>
          <w:b/>
          <w:bCs/>
          <w:color w:val="365F91" w:themeColor="accent1" w:themeShade="BF"/>
          <w:sz w:val="28"/>
          <w:szCs w:val="28"/>
        </w:rPr>
        <w:t xml:space="preserve"> </w:t>
      </w:r>
    </w:p>
    <w:p w:rsidR="00F34FFD" w:rsidRPr="00820562" w:rsidRDefault="0056010E" w:rsidP="006A5503">
      <w:pPr>
        <w:spacing w:afterLines="40"/>
        <w:jc w:val="both"/>
        <w:rPr>
          <w:rFonts w:ascii="Arial" w:eastAsia="Calibri" w:hAnsi="Arial" w:cs="Arial"/>
          <w:sz w:val="24"/>
        </w:rPr>
      </w:pPr>
      <w:r>
        <w:rPr>
          <w:rFonts w:ascii="Arial" w:eastAsia="Calibri" w:hAnsi="Arial" w:cs="Arial"/>
          <w:sz w:val="24"/>
        </w:rPr>
        <w:t>Les activités mises en place ont permis d’intégrer l’anglais à la phase d’apprentissage en groupe. En effet, le partage des recherches effectuées est un point clé de la montée en compétence du groupe et cela a été fait par le biais d’un travail en anglais. Par ailleurs, nous avons pu nous évaluer sur les différents critères de l’apprentissage de la langue. Cela nous a ainsi permis d’enrichir notre passeport langue.</w:t>
      </w:r>
      <w:r w:rsidR="00F34FFD">
        <w:rPr>
          <w:rFonts w:ascii="Arial" w:eastAsia="Calibri" w:hAnsi="Arial" w:cs="Arial"/>
          <w:sz w:val="24"/>
        </w:rPr>
        <w:t xml:space="preserve">  </w:t>
      </w:r>
    </w:p>
    <w:p w:rsidR="00820562" w:rsidRPr="00820562" w:rsidRDefault="00820562" w:rsidP="006A5503">
      <w:pPr>
        <w:keepNext/>
        <w:keepLines/>
        <w:spacing w:before="480" w:afterLines="4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FEEDBACK PERSONNELS</w:t>
      </w:r>
    </w:p>
    <w:p w:rsidR="00820562" w:rsidRDefault="00820562" w:rsidP="006A5503">
      <w:pPr>
        <w:spacing w:afterLines="40"/>
        <w:ind w:firstLine="708"/>
        <w:jc w:val="both"/>
        <w:rPr>
          <w:rFonts w:ascii="Cambria" w:eastAsia="Calibri" w:hAnsi="Cambria" w:cs="Times New Roman"/>
          <w:bCs/>
          <w:sz w:val="26"/>
          <w:szCs w:val="26"/>
        </w:rPr>
      </w:pPr>
      <w:r w:rsidRPr="004233AB">
        <w:rPr>
          <w:rFonts w:ascii="Cambria" w:eastAsia="Calibri" w:hAnsi="Cambria" w:cs="Times New Roman"/>
          <w:b/>
          <w:bCs/>
          <w:color w:val="4F81BD" w:themeColor="accent1"/>
          <w:sz w:val="26"/>
          <w:szCs w:val="26"/>
        </w:rPr>
        <w:t>Naim </w:t>
      </w:r>
      <w:r w:rsidR="004233AB" w:rsidRPr="004233AB">
        <w:rPr>
          <w:rFonts w:ascii="Cambria" w:eastAsia="Calibri" w:hAnsi="Cambria" w:cs="Times New Roman"/>
          <w:bCs/>
          <w:sz w:val="26"/>
          <w:szCs w:val="26"/>
        </w:rPr>
        <w:t>Les “English break” étant des pauses</w:t>
      </w:r>
      <w:r w:rsidR="004233AB">
        <w:rPr>
          <w:rFonts w:ascii="Cambria" w:eastAsia="Calibri" w:hAnsi="Cambria" w:cs="Times New Roman"/>
          <w:bCs/>
          <w:sz w:val="26"/>
          <w:szCs w:val="26"/>
        </w:rPr>
        <w:t xml:space="preserve"> projet</w:t>
      </w:r>
      <w:r w:rsidR="004233AB" w:rsidRPr="004233AB">
        <w:rPr>
          <w:rFonts w:ascii="Cambria" w:eastAsia="Calibri" w:hAnsi="Cambria" w:cs="Times New Roman"/>
          <w:bCs/>
          <w:sz w:val="26"/>
          <w:szCs w:val="26"/>
        </w:rPr>
        <w:t xml:space="preserve"> en anglais, </w:t>
      </w:r>
      <w:r w:rsidR="004233AB">
        <w:rPr>
          <w:rFonts w:ascii="Cambria" w:eastAsia="Calibri" w:hAnsi="Cambria" w:cs="Times New Roman"/>
          <w:bCs/>
          <w:sz w:val="26"/>
          <w:szCs w:val="26"/>
        </w:rPr>
        <w:t xml:space="preserve">je trouve ces </w:t>
      </w:r>
      <w:r w:rsidR="004233AB" w:rsidRPr="004646FA">
        <w:rPr>
          <w:rFonts w:ascii="Cambria" w:eastAsia="Calibri" w:hAnsi="Cambria" w:cs="Times New Roman"/>
          <w:b/>
          <w:bCs/>
          <w:sz w:val="26"/>
          <w:szCs w:val="26"/>
        </w:rPr>
        <w:t xml:space="preserve">moments agréables </w:t>
      </w:r>
      <w:r w:rsidR="004233AB">
        <w:rPr>
          <w:rFonts w:ascii="Cambria" w:eastAsia="Calibri" w:hAnsi="Cambria" w:cs="Times New Roman"/>
          <w:bCs/>
          <w:sz w:val="26"/>
          <w:szCs w:val="26"/>
        </w:rPr>
        <w:t xml:space="preserve">et cela implique que l’anglais ne devient plus une contrainte, mais un </w:t>
      </w:r>
      <w:r w:rsidR="004233AB" w:rsidRPr="004646FA">
        <w:rPr>
          <w:rFonts w:ascii="Cambria" w:eastAsia="Calibri" w:hAnsi="Cambria" w:cs="Times New Roman"/>
          <w:b/>
          <w:bCs/>
          <w:sz w:val="26"/>
          <w:szCs w:val="26"/>
        </w:rPr>
        <w:t>plaisir</w:t>
      </w:r>
      <w:r w:rsidR="004233AB">
        <w:rPr>
          <w:rFonts w:ascii="Cambria" w:eastAsia="Calibri" w:hAnsi="Cambria" w:cs="Times New Roman"/>
          <w:bCs/>
          <w:sz w:val="26"/>
          <w:szCs w:val="26"/>
        </w:rPr>
        <w:t xml:space="preserve">. </w:t>
      </w:r>
    </w:p>
    <w:p w:rsidR="004233AB" w:rsidRDefault="00D50485" w:rsidP="006A5503">
      <w:pPr>
        <w:spacing w:afterLines="40"/>
        <w:ind w:firstLine="708"/>
        <w:jc w:val="both"/>
        <w:rPr>
          <w:rFonts w:ascii="Cambria" w:eastAsia="Calibri" w:hAnsi="Cambria" w:cs="Times New Roman"/>
          <w:b/>
          <w:bCs/>
          <w:sz w:val="26"/>
          <w:szCs w:val="26"/>
        </w:rPr>
      </w:pPr>
      <w:r>
        <w:rPr>
          <w:rFonts w:ascii="Cambria" w:eastAsia="Calibri" w:hAnsi="Cambria" w:cs="Times New Roman"/>
          <w:bCs/>
          <w:sz w:val="26"/>
          <w:szCs w:val="26"/>
        </w:rPr>
        <w:t>Par ailleurs,</w:t>
      </w:r>
      <w:r w:rsidR="004233AB">
        <w:rPr>
          <w:rFonts w:ascii="Cambria" w:eastAsia="Calibri" w:hAnsi="Cambria" w:cs="Times New Roman"/>
          <w:bCs/>
          <w:sz w:val="26"/>
          <w:szCs w:val="26"/>
        </w:rPr>
        <w:t xml:space="preserve"> je n’ai </w:t>
      </w:r>
      <w:r w:rsidR="004233AB" w:rsidRPr="004646FA">
        <w:rPr>
          <w:rFonts w:ascii="Cambria" w:eastAsia="Calibri" w:hAnsi="Cambria" w:cs="Times New Roman"/>
          <w:b/>
          <w:bCs/>
          <w:sz w:val="26"/>
          <w:szCs w:val="26"/>
        </w:rPr>
        <w:t xml:space="preserve">pas apprécié </w:t>
      </w:r>
      <w:r w:rsidR="004233AB">
        <w:rPr>
          <w:rFonts w:ascii="Cambria" w:eastAsia="Calibri" w:hAnsi="Cambria" w:cs="Times New Roman"/>
          <w:bCs/>
          <w:sz w:val="26"/>
          <w:szCs w:val="26"/>
        </w:rPr>
        <w:t xml:space="preserve">écrire les rapports car on les a effectués </w:t>
      </w:r>
      <w:r w:rsidR="004233AB" w:rsidRPr="004646FA">
        <w:rPr>
          <w:rFonts w:ascii="Cambria" w:eastAsia="Calibri" w:hAnsi="Cambria" w:cs="Times New Roman"/>
          <w:b/>
          <w:bCs/>
          <w:sz w:val="26"/>
          <w:szCs w:val="26"/>
        </w:rPr>
        <w:t>chacun de notre coté</w:t>
      </w:r>
      <w:r w:rsidR="004233AB">
        <w:rPr>
          <w:rFonts w:ascii="Cambria" w:eastAsia="Calibri" w:hAnsi="Cambria" w:cs="Times New Roman"/>
          <w:bCs/>
          <w:sz w:val="26"/>
          <w:szCs w:val="26"/>
        </w:rPr>
        <w:t xml:space="preserve">. En revanche, j’ai aimé exposer mes recherches devant le groupe. </w:t>
      </w:r>
      <w:r w:rsidR="004646FA">
        <w:rPr>
          <w:rFonts w:ascii="Cambria" w:eastAsia="Calibri" w:hAnsi="Cambria" w:cs="Times New Roman"/>
          <w:bCs/>
          <w:sz w:val="26"/>
          <w:szCs w:val="26"/>
        </w:rPr>
        <w:t xml:space="preserve">En effet, j’ai fait une liste en anglais des mots dont j’ai du cherché la traduction, et je leur ai fait deviné. J’ai donc eu </w:t>
      </w:r>
      <w:r w:rsidR="004646FA" w:rsidRPr="004646FA">
        <w:rPr>
          <w:rFonts w:ascii="Cambria" w:eastAsia="Calibri" w:hAnsi="Cambria" w:cs="Times New Roman"/>
          <w:b/>
          <w:bCs/>
          <w:sz w:val="26"/>
          <w:szCs w:val="26"/>
        </w:rPr>
        <w:t>l’impression d’apporter quelque chose au groupe</w:t>
      </w:r>
      <w:r w:rsidR="004646FA">
        <w:rPr>
          <w:rFonts w:ascii="Cambria" w:eastAsia="Calibri" w:hAnsi="Cambria" w:cs="Times New Roman"/>
          <w:bCs/>
          <w:sz w:val="26"/>
          <w:szCs w:val="26"/>
        </w:rPr>
        <w:t xml:space="preserve">. Par ailleurs, cela </w:t>
      </w:r>
      <w:r w:rsidR="004646FA" w:rsidRPr="004646FA">
        <w:rPr>
          <w:rFonts w:ascii="Cambria" w:eastAsia="Calibri" w:hAnsi="Cambria" w:cs="Times New Roman"/>
          <w:b/>
          <w:bCs/>
          <w:sz w:val="26"/>
          <w:szCs w:val="26"/>
        </w:rPr>
        <w:t>m’améliore</w:t>
      </w:r>
      <w:r w:rsidR="004646FA">
        <w:rPr>
          <w:rFonts w:ascii="Cambria" w:eastAsia="Calibri" w:hAnsi="Cambria" w:cs="Times New Roman"/>
          <w:bCs/>
          <w:sz w:val="26"/>
          <w:szCs w:val="26"/>
        </w:rPr>
        <w:t xml:space="preserve"> en vue de la </w:t>
      </w:r>
      <w:r w:rsidR="004646FA" w:rsidRPr="004646FA">
        <w:rPr>
          <w:rFonts w:ascii="Cambria" w:eastAsia="Calibri" w:hAnsi="Cambria" w:cs="Times New Roman"/>
          <w:b/>
          <w:bCs/>
          <w:sz w:val="26"/>
          <w:szCs w:val="26"/>
        </w:rPr>
        <w:t>soutenance intermédiaire.</w:t>
      </w:r>
    </w:p>
    <w:p w:rsidR="00D50485" w:rsidRDefault="00D50485" w:rsidP="006A5503">
      <w:pPr>
        <w:spacing w:afterLines="40"/>
        <w:ind w:firstLine="708"/>
        <w:jc w:val="both"/>
        <w:rPr>
          <w:rFonts w:ascii="Cambria" w:eastAsia="Calibri" w:hAnsi="Cambria" w:cs="Times New Roman"/>
          <w:bCs/>
          <w:sz w:val="26"/>
          <w:szCs w:val="26"/>
        </w:rPr>
      </w:pPr>
      <w:r>
        <w:rPr>
          <w:rFonts w:ascii="Cambria" w:eastAsia="Calibri" w:hAnsi="Cambria" w:cs="Times New Roman"/>
          <w:bCs/>
          <w:sz w:val="26"/>
          <w:szCs w:val="26"/>
        </w:rPr>
        <w:t xml:space="preserve">Lors de l’écoute des exposés des autres, je me suis senti impliqué lorsque Julie parlait, car je </w:t>
      </w:r>
      <w:proofErr w:type="gramStart"/>
      <w:r>
        <w:rPr>
          <w:rFonts w:ascii="Cambria" w:eastAsia="Calibri" w:hAnsi="Cambria" w:cs="Times New Roman"/>
          <w:bCs/>
          <w:sz w:val="26"/>
          <w:szCs w:val="26"/>
        </w:rPr>
        <w:t>relevait</w:t>
      </w:r>
      <w:proofErr w:type="gramEnd"/>
      <w:r>
        <w:rPr>
          <w:rFonts w:ascii="Cambria" w:eastAsia="Calibri" w:hAnsi="Cambria" w:cs="Times New Roman"/>
          <w:bCs/>
          <w:sz w:val="26"/>
          <w:szCs w:val="26"/>
        </w:rPr>
        <w:t xml:space="preserve"> ses fautes de prononciation. De même, </w:t>
      </w:r>
      <w:proofErr w:type="gramStart"/>
      <w:r>
        <w:rPr>
          <w:rFonts w:ascii="Cambria" w:eastAsia="Calibri" w:hAnsi="Cambria" w:cs="Times New Roman"/>
          <w:bCs/>
          <w:sz w:val="26"/>
          <w:szCs w:val="26"/>
        </w:rPr>
        <w:t>lorsque Amine</w:t>
      </w:r>
      <w:proofErr w:type="gramEnd"/>
      <w:r>
        <w:rPr>
          <w:rFonts w:ascii="Cambria" w:eastAsia="Calibri" w:hAnsi="Cambria" w:cs="Times New Roman"/>
          <w:bCs/>
          <w:sz w:val="26"/>
          <w:szCs w:val="26"/>
        </w:rPr>
        <w:t xml:space="preserve"> parlait je restait concentré car sa prononciation est meilleure que la mienne. J’en tire donc rétribution en l’écoutant. Par contre, quand Quentin parlait, vu qu’il a</w:t>
      </w:r>
      <w:r w:rsidR="00E36092">
        <w:rPr>
          <w:rFonts w:ascii="Cambria" w:eastAsia="Calibri" w:hAnsi="Cambria" w:cs="Times New Roman"/>
          <w:bCs/>
          <w:sz w:val="26"/>
          <w:szCs w:val="26"/>
        </w:rPr>
        <w:t xml:space="preserve"> presque le </w:t>
      </w:r>
      <w:proofErr w:type="spellStart"/>
      <w:r w:rsidR="00E36092">
        <w:rPr>
          <w:rFonts w:ascii="Cambria" w:eastAsia="Calibri" w:hAnsi="Cambria" w:cs="Times New Roman"/>
          <w:bCs/>
          <w:sz w:val="26"/>
          <w:szCs w:val="26"/>
        </w:rPr>
        <w:t>meme</w:t>
      </w:r>
      <w:proofErr w:type="spellEnd"/>
      <w:r w:rsidR="00E36092">
        <w:rPr>
          <w:rFonts w:ascii="Cambria" w:eastAsia="Calibri" w:hAnsi="Cambria" w:cs="Times New Roman"/>
          <w:bCs/>
          <w:sz w:val="26"/>
          <w:szCs w:val="26"/>
        </w:rPr>
        <w:t xml:space="preserve"> niveau que moi, j’ai vite perdu concentration. Je ne </w:t>
      </w:r>
      <w:proofErr w:type="gramStart"/>
      <w:r w:rsidR="00E36092">
        <w:rPr>
          <w:rFonts w:ascii="Cambria" w:eastAsia="Calibri" w:hAnsi="Cambria" w:cs="Times New Roman"/>
          <w:bCs/>
          <w:sz w:val="26"/>
          <w:szCs w:val="26"/>
        </w:rPr>
        <w:t>pouvait</w:t>
      </w:r>
      <w:proofErr w:type="gramEnd"/>
      <w:r w:rsidR="00E36092">
        <w:rPr>
          <w:rFonts w:ascii="Cambria" w:eastAsia="Calibri" w:hAnsi="Cambria" w:cs="Times New Roman"/>
          <w:bCs/>
          <w:sz w:val="26"/>
          <w:szCs w:val="26"/>
        </w:rPr>
        <w:t xml:space="preserve"> pas lui apporter grand-chose, et je n’arrivais pas à en tirer grand-chose.</w:t>
      </w:r>
    </w:p>
    <w:p w:rsidR="00E36092" w:rsidRPr="00D50485" w:rsidRDefault="00E36092" w:rsidP="006A5503">
      <w:pPr>
        <w:spacing w:afterLines="40"/>
        <w:ind w:firstLine="708"/>
        <w:jc w:val="both"/>
        <w:rPr>
          <w:rFonts w:ascii="Arial" w:eastAsia="Calibri" w:hAnsi="Arial" w:cs="Arial"/>
          <w:sz w:val="24"/>
        </w:rPr>
      </w:pPr>
    </w:p>
    <w:p w:rsidR="00820562" w:rsidRPr="004233AB" w:rsidRDefault="00820562" w:rsidP="006A5503">
      <w:pPr>
        <w:spacing w:afterLines="40"/>
        <w:jc w:val="both"/>
        <w:rPr>
          <w:rFonts w:ascii="Arial" w:eastAsia="Calibri" w:hAnsi="Arial" w:cs="Arial"/>
          <w:sz w:val="24"/>
        </w:rPr>
      </w:pPr>
    </w:p>
    <w:p w:rsidR="00E73DAF" w:rsidRPr="00E73DAF" w:rsidRDefault="00820562" w:rsidP="00E73DAF">
      <w:pPr>
        <w:rPr>
          <w:rFonts w:ascii="Arial" w:hAnsi="Arial" w:cs="Arial"/>
          <w:sz w:val="24"/>
        </w:rPr>
      </w:pPr>
      <w:r w:rsidRPr="00D50485">
        <w:rPr>
          <w:rFonts w:ascii="Cambria" w:eastAsia="Calibri" w:hAnsi="Cambria" w:cs="Times New Roman"/>
          <w:b/>
          <w:bCs/>
          <w:color w:val="4F81BD" w:themeColor="accent1"/>
          <w:sz w:val="26"/>
          <w:szCs w:val="26"/>
        </w:rPr>
        <w:t>Julie :</w:t>
      </w:r>
      <w:r w:rsidRPr="00D50485">
        <w:rPr>
          <w:rFonts w:ascii="Arial" w:eastAsia="Calibri" w:hAnsi="Arial" w:cs="Arial"/>
          <w:sz w:val="24"/>
        </w:rPr>
        <w:t xml:space="preserve"> </w:t>
      </w:r>
      <w:r w:rsidR="00E73DAF">
        <w:rPr>
          <w:rFonts w:ascii="Arial" w:eastAsia="Calibri" w:hAnsi="Arial" w:cs="Arial"/>
          <w:sz w:val="24"/>
        </w:rPr>
        <w:br/>
      </w:r>
      <w:r w:rsidR="00E73DAF">
        <w:rPr>
          <w:rFonts w:ascii="Arial" w:hAnsi="Arial" w:cs="Arial"/>
          <w:sz w:val="24"/>
        </w:rPr>
        <w:t xml:space="preserve">           </w:t>
      </w:r>
      <w:r w:rsidR="00E73DAF" w:rsidRPr="00E73DAF">
        <w:rPr>
          <w:rFonts w:ascii="Arial" w:hAnsi="Arial" w:cs="Arial"/>
          <w:sz w:val="24"/>
        </w:rPr>
        <w:t>Je trouve que les « English break » sont mieux organisé qu’avant puisqu’on reste autour d’une table et je pouvais donc mieux communiquer. J’ai fait les recherches pendant les vacances en recherchant d’abord des articles, documents universitaires en rapport avec mon thème. Ce n’est que plus tard que je les ai lus entièrement pour faire un mini rapport  les résumant.  A la suite de la restitution de nos travaux, j’ai eu l’impression d’avoir moins fourni d’effort que les autres. Cela m’a amené à reprendre un peu de recherches pour enrichir mon rapport.</w:t>
      </w:r>
    </w:p>
    <w:p w:rsidR="00E73DAF" w:rsidRPr="00E73DAF" w:rsidRDefault="00E73DAF" w:rsidP="00E73DAF">
      <w:pPr>
        <w:rPr>
          <w:rFonts w:ascii="Arial" w:hAnsi="Arial" w:cs="Arial"/>
          <w:sz w:val="24"/>
        </w:rPr>
      </w:pPr>
      <w:r>
        <w:rPr>
          <w:rFonts w:ascii="Arial" w:hAnsi="Arial" w:cs="Arial"/>
          <w:sz w:val="24"/>
        </w:rPr>
        <w:t xml:space="preserve">            </w:t>
      </w:r>
      <w:r w:rsidRPr="00E73DAF">
        <w:rPr>
          <w:rFonts w:ascii="Arial" w:hAnsi="Arial" w:cs="Arial"/>
          <w:sz w:val="24"/>
        </w:rPr>
        <w:t xml:space="preserve">La synthèse des travaux en anglais a été assez fastidieuse, du coup j’ai écrit beaucoup moins que les autres.  J’ai le sentiment d’être moins impliquée que les autres dans les travaux. La restitution orale des rapports en anglais m’a plu dans </w:t>
      </w:r>
      <w:r w:rsidRPr="00E73DAF">
        <w:rPr>
          <w:rFonts w:ascii="Arial" w:hAnsi="Arial" w:cs="Arial"/>
          <w:sz w:val="24"/>
        </w:rPr>
        <w:lastRenderedPageBreak/>
        <w:t>l’ensemble car on a commenté le vocabulaire utilisé et mon expression orale. Je me suis concentrée pour comprendre et suivre ce que les autres disaient.</w:t>
      </w:r>
    </w:p>
    <w:p w:rsidR="00E73DAF" w:rsidRPr="00E73DAF" w:rsidRDefault="00E73DAF" w:rsidP="00E73DAF">
      <w:pPr>
        <w:rPr>
          <w:rFonts w:ascii="Arial" w:hAnsi="Arial" w:cs="Arial"/>
          <w:sz w:val="24"/>
        </w:rPr>
      </w:pPr>
      <w:r>
        <w:rPr>
          <w:rFonts w:ascii="Arial" w:hAnsi="Arial" w:cs="Arial"/>
          <w:sz w:val="24"/>
        </w:rPr>
        <w:t xml:space="preserve">        </w:t>
      </w:r>
      <w:r w:rsidRPr="00E73DAF">
        <w:rPr>
          <w:rFonts w:ascii="Arial" w:hAnsi="Arial" w:cs="Arial"/>
          <w:sz w:val="24"/>
        </w:rPr>
        <w:t xml:space="preserve">Par contre, je suis très contente qu’on continue de faire des feedbacks car cela permet de </w:t>
      </w:r>
      <w:proofErr w:type="spellStart"/>
      <w:r w:rsidRPr="00E73DAF">
        <w:rPr>
          <w:rFonts w:ascii="Arial" w:hAnsi="Arial" w:cs="Arial"/>
          <w:sz w:val="24"/>
        </w:rPr>
        <w:t>contextualiser</w:t>
      </w:r>
      <w:proofErr w:type="spellEnd"/>
      <w:r w:rsidRPr="00E73DAF">
        <w:rPr>
          <w:rFonts w:ascii="Arial" w:hAnsi="Arial" w:cs="Arial"/>
          <w:sz w:val="24"/>
        </w:rPr>
        <w:t xml:space="preserve"> les problèmes survenus lors des séances et de ne pas partir frustré.</w:t>
      </w:r>
    </w:p>
    <w:p w:rsidR="00820562" w:rsidRPr="00D50485" w:rsidRDefault="00820562" w:rsidP="006A5503">
      <w:pPr>
        <w:spacing w:afterLines="40"/>
        <w:ind w:firstLine="708"/>
        <w:jc w:val="both"/>
        <w:rPr>
          <w:rFonts w:ascii="Arial" w:eastAsia="Calibri" w:hAnsi="Arial" w:cs="Times New Roman"/>
          <w:sz w:val="24"/>
          <w:szCs w:val="24"/>
        </w:rPr>
      </w:pPr>
      <w:r w:rsidRPr="00D50485">
        <w:rPr>
          <w:rFonts w:ascii="Cambria" w:eastAsia="Calibri" w:hAnsi="Cambria" w:cs="Times New Roman"/>
          <w:b/>
          <w:bCs/>
          <w:color w:val="4F81BD" w:themeColor="accent1"/>
          <w:sz w:val="26"/>
          <w:szCs w:val="26"/>
        </w:rPr>
        <w:t>Quentin :</w:t>
      </w:r>
      <w:r w:rsidRPr="00D50485">
        <w:rPr>
          <w:rFonts w:ascii="Arial" w:eastAsia="Calibri" w:hAnsi="Arial" w:cs="Times New Roman"/>
          <w:sz w:val="24"/>
          <w:szCs w:val="24"/>
        </w:rPr>
        <w:t xml:space="preserve"> </w:t>
      </w:r>
    </w:p>
    <w:p w:rsidR="00C31C8A" w:rsidRPr="00E73DAF" w:rsidRDefault="00C31C8A" w:rsidP="006A5503">
      <w:pPr>
        <w:spacing w:afterLines="40"/>
        <w:ind w:firstLine="708"/>
        <w:jc w:val="both"/>
        <w:rPr>
          <w:rFonts w:ascii="Arial" w:eastAsia="Calibri" w:hAnsi="Arial" w:cs="Arial"/>
          <w:sz w:val="24"/>
          <w:szCs w:val="24"/>
        </w:rPr>
      </w:pPr>
      <w:r w:rsidRPr="00E73DAF">
        <w:rPr>
          <w:rFonts w:ascii="Arial" w:eastAsia="Calibri" w:hAnsi="Arial" w:cs="Arial"/>
          <w:sz w:val="24"/>
          <w:szCs w:val="24"/>
        </w:rPr>
        <w:t xml:space="preserve">Résumer les recherches d’un autre en anglais je trouve ça très </w:t>
      </w:r>
      <w:r w:rsidR="007E5132" w:rsidRPr="00E73DAF">
        <w:rPr>
          <w:rFonts w:ascii="Arial" w:eastAsia="Calibri" w:hAnsi="Arial" w:cs="Arial"/>
          <w:sz w:val="24"/>
          <w:szCs w:val="24"/>
        </w:rPr>
        <w:t>intéressant</w:t>
      </w:r>
      <w:r w:rsidRPr="00E73DAF">
        <w:rPr>
          <w:rFonts w:ascii="Arial" w:eastAsia="Calibri" w:hAnsi="Arial" w:cs="Arial"/>
          <w:sz w:val="24"/>
          <w:szCs w:val="24"/>
        </w:rPr>
        <w:t xml:space="preserve"> car cela permet pour le projet de s’</w:t>
      </w:r>
      <w:r w:rsidR="007E5132" w:rsidRPr="00E73DAF">
        <w:rPr>
          <w:rFonts w:ascii="Arial" w:eastAsia="Calibri" w:hAnsi="Arial" w:cs="Arial"/>
          <w:sz w:val="24"/>
          <w:szCs w:val="24"/>
        </w:rPr>
        <w:t>imprégner</w:t>
      </w:r>
      <w:r w:rsidRPr="00E73DAF">
        <w:rPr>
          <w:rFonts w:ascii="Arial" w:eastAsia="Calibri" w:hAnsi="Arial" w:cs="Arial"/>
          <w:sz w:val="24"/>
          <w:szCs w:val="24"/>
        </w:rPr>
        <w:t xml:space="preserve"> des recherches effectuées. En effet la </w:t>
      </w:r>
      <w:r w:rsidR="007E5132" w:rsidRPr="00E73DAF">
        <w:rPr>
          <w:rFonts w:ascii="Arial" w:eastAsia="Calibri" w:hAnsi="Arial" w:cs="Arial"/>
          <w:sz w:val="24"/>
          <w:szCs w:val="24"/>
        </w:rPr>
        <w:t>première fois on nous les avait résumé</w:t>
      </w:r>
      <w:r w:rsidRPr="00E73DAF">
        <w:rPr>
          <w:rFonts w:ascii="Arial" w:eastAsia="Calibri" w:hAnsi="Arial" w:cs="Arial"/>
          <w:sz w:val="24"/>
          <w:szCs w:val="24"/>
        </w:rPr>
        <w:t xml:space="preserve"> en </w:t>
      </w:r>
      <w:r w:rsidR="007E5132" w:rsidRPr="00E73DAF">
        <w:rPr>
          <w:rFonts w:ascii="Arial" w:eastAsia="Calibri" w:hAnsi="Arial" w:cs="Arial"/>
          <w:sz w:val="24"/>
          <w:szCs w:val="24"/>
        </w:rPr>
        <w:t>français</w:t>
      </w:r>
      <w:r w:rsidRPr="00E73DAF">
        <w:rPr>
          <w:rFonts w:ascii="Arial" w:eastAsia="Calibri" w:hAnsi="Arial" w:cs="Arial"/>
          <w:sz w:val="24"/>
          <w:szCs w:val="24"/>
        </w:rPr>
        <w:t xml:space="preserve"> rapidement et 3 jours plus tard tout avait été oublié. De plus je sais que ma capacité à rédiger en anglais et mon point faible et cela </w:t>
      </w:r>
      <w:r w:rsidR="007E5132" w:rsidRPr="00E73DAF">
        <w:rPr>
          <w:rFonts w:ascii="Arial" w:eastAsia="Calibri" w:hAnsi="Arial" w:cs="Arial"/>
          <w:sz w:val="24"/>
          <w:szCs w:val="24"/>
        </w:rPr>
        <w:t>faisait</w:t>
      </w:r>
      <w:r w:rsidRPr="00E73DAF">
        <w:rPr>
          <w:rFonts w:ascii="Arial" w:eastAsia="Calibri" w:hAnsi="Arial" w:cs="Arial"/>
          <w:sz w:val="24"/>
          <w:szCs w:val="24"/>
        </w:rPr>
        <w:t xml:space="preserve"> que j’avais tendance à ne plus en faire. Et finalement je me suis plutôt surpris et donc ca me </w:t>
      </w:r>
      <w:r w:rsidR="007E5132" w:rsidRPr="00E73DAF">
        <w:rPr>
          <w:rFonts w:ascii="Arial" w:eastAsia="Calibri" w:hAnsi="Arial" w:cs="Arial"/>
          <w:sz w:val="24"/>
          <w:szCs w:val="24"/>
        </w:rPr>
        <w:t>redonne</w:t>
      </w:r>
      <w:r w:rsidRPr="00E73DAF">
        <w:rPr>
          <w:rFonts w:ascii="Arial" w:eastAsia="Calibri" w:hAnsi="Arial" w:cs="Arial"/>
          <w:sz w:val="24"/>
          <w:szCs w:val="24"/>
        </w:rPr>
        <w:t xml:space="preserve"> envie. </w:t>
      </w:r>
    </w:p>
    <w:p w:rsidR="00C31C8A" w:rsidRPr="00E73DAF" w:rsidRDefault="00C31C8A" w:rsidP="006A5503">
      <w:pPr>
        <w:spacing w:afterLines="40"/>
        <w:ind w:firstLine="708"/>
        <w:jc w:val="both"/>
        <w:rPr>
          <w:rFonts w:ascii="Arial" w:eastAsia="Calibri" w:hAnsi="Arial" w:cs="Arial"/>
          <w:sz w:val="24"/>
          <w:szCs w:val="24"/>
        </w:rPr>
      </w:pPr>
      <w:r w:rsidRPr="00E73DAF">
        <w:rPr>
          <w:rFonts w:ascii="Arial" w:eastAsia="Calibri" w:hAnsi="Arial" w:cs="Arial"/>
          <w:sz w:val="24"/>
          <w:szCs w:val="24"/>
        </w:rPr>
        <w:t xml:space="preserve">Par contre quand on écoute les autres parler on peut avoir du mal </w:t>
      </w:r>
      <w:proofErr w:type="gramStart"/>
      <w:r w:rsidRPr="00E73DAF">
        <w:rPr>
          <w:rFonts w:ascii="Arial" w:eastAsia="Calibri" w:hAnsi="Arial" w:cs="Arial"/>
          <w:sz w:val="24"/>
          <w:szCs w:val="24"/>
        </w:rPr>
        <w:t>a</w:t>
      </w:r>
      <w:proofErr w:type="gramEnd"/>
      <w:r w:rsidRPr="00E73DAF">
        <w:rPr>
          <w:rFonts w:ascii="Arial" w:eastAsia="Calibri" w:hAnsi="Arial" w:cs="Arial"/>
          <w:sz w:val="24"/>
          <w:szCs w:val="24"/>
        </w:rPr>
        <w:t xml:space="preserve"> se concentrer pour pouvoir les corriger par la suite. Il faudrait réfléchir à un système plus efficace.</w:t>
      </w:r>
      <w:bookmarkStart w:id="0" w:name="_GoBack"/>
      <w:bookmarkEnd w:id="0"/>
    </w:p>
    <w:p w:rsidR="00820562" w:rsidRPr="00D50485" w:rsidRDefault="00820562" w:rsidP="006A5503">
      <w:pPr>
        <w:spacing w:afterLines="40"/>
        <w:jc w:val="both"/>
        <w:rPr>
          <w:rFonts w:ascii="Arial" w:eastAsia="Calibri" w:hAnsi="Arial" w:cs="Times New Roman"/>
          <w:sz w:val="24"/>
          <w:szCs w:val="24"/>
        </w:rPr>
      </w:pPr>
    </w:p>
    <w:p w:rsidR="00820562" w:rsidRDefault="00820562" w:rsidP="006A5503">
      <w:pPr>
        <w:spacing w:afterLines="40"/>
        <w:ind w:firstLine="425"/>
        <w:jc w:val="both"/>
        <w:rPr>
          <w:rFonts w:ascii="Arial" w:eastAsia="Calibri" w:hAnsi="Arial" w:cs="Arial"/>
          <w:sz w:val="24"/>
        </w:rPr>
      </w:pPr>
      <w:r w:rsidRPr="00D50485">
        <w:rPr>
          <w:rFonts w:ascii="Cambria" w:eastAsia="Calibri" w:hAnsi="Cambria" w:cs="Times New Roman"/>
          <w:b/>
          <w:bCs/>
          <w:color w:val="4F81BD" w:themeColor="accent1"/>
          <w:sz w:val="26"/>
          <w:szCs w:val="26"/>
        </w:rPr>
        <w:t xml:space="preserve">Amine : </w:t>
      </w:r>
    </w:p>
    <w:p w:rsidR="00980225" w:rsidRDefault="00980225" w:rsidP="006A5503">
      <w:pPr>
        <w:spacing w:afterLines="40"/>
        <w:ind w:firstLine="425"/>
        <w:jc w:val="both"/>
        <w:rPr>
          <w:rFonts w:ascii="Arial" w:eastAsia="Calibri" w:hAnsi="Arial" w:cs="Arial"/>
          <w:sz w:val="24"/>
        </w:rPr>
      </w:pPr>
      <w:r>
        <w:rPr>
          <w:rFonts w:ascii="Arial" w:eastAsia="Calibri" w:hAnsi="Arial" w:cs="Arial"/>
          <w:sz w:val="24"/>
        </w:rPr>
        <w:t>J’apprécie de plus en plus le temps que nous accordons à l’anglais car à aucun moment je ne sens que c’est une tâche.</w:t>
      </w:r>
    </w:p>
    <w:p w:rsidR="00980225" w:rsidRDefault="00980225" w:rsidP="006A5503">
      <w:pPr>
        <w:spacing w:afterLines="40"/>
        <w:ind w:firstLine="425"/>
        <w:jc w:val="both"/>
        <w:rPr>
          <w:rFonts w:ascii="Arial" w:eastAsia="Calibri" w:hAnsi="Arial" w:cs="Arial"/>
          <w:sz w:val="24"/>
        </w:rPr>
      </w:pPr>
      <w:r>
        <w:rPr>
          <w:rFonts w:ascii="Arial" w:eastAsia="Calibri" w:hAnsi="Arial" w:cs="Arial"/>
          <w:sz w:val="24"/>
        </w:rPr>
        <w:t>Effectivement, nous nous sommes imposé de parler anglais chaque séance pendant au moins une heure mais c’est différent lors de chaque séance : Parfois c’est pour le cœur de débat, parfois la pause, parfois le brainstorming ou encore le feed-back de la séance. D’un côté cela fait que notre apprentissage est équilibré car ça nous apprend à parler anglais dans les différentes situations (Toutes professionnelles mais des moins aux plus sérieuses).</w:t>
      </w:r>
    </w:p>
    <w:p w:rsidR="00980225" w:rsidRPr="00980225" w:rsidRDefault="00980225" w:rsidP="006A5503">
      <w:pPr>
        <w:spacing w:afterLines="40"/>
        <w:ind w:firstLine="425"/>
        <w:jc w:val="both"/>
        <w:rPr>
          <w:rFonts w:ascii="Arial" w:eastAsia="Calibri" w:hAnsi="Arial" w:cs="Arial"/>
          <w:sz w:val="24"/>
        </w:rPr>
      </w:pPr>
      <w:r>
        <w:rPr>
          <w:rFonts w:ascii="Arial" w:eastAsia="Calibri" w:hAnsi="Arial" w:cs="Arial"/>
          <w:sz w:val="24"/>
        </w:rPr>
        <w:t xml:space="preserve">Par ailleurs, les activités que l’on réalise en anglais (Traductions des termes, recherches, lecture d’articles, synthétisation d’un exposé </w:t>
      </w:r>
      <w:proofErr w:type="spellStart"/>
      <w:r>
        <w:rPr>
          <w:rFonts w:ascii="Arial" w:eastAsia="Calibri" w:hAnsi="Arial" w:cs="Arial"/>
          <w:sz w:val="24"/>
        </w:rPr>
        <w:t>etc</w:t>
      </w:r>
      <w:proofErr w:type="spellEnd"/>
      <w:r>
        <w:rPr>
          <w:rFonts w:ascii="Arial" w:eastAsia="Calibri" w:hAnsi="Arial" w:cs="Arial"/>
          <w:sz w:val="24"/>
        </w:rPr>
        <w:t xml:space="preserve">…) sont très intéressantes car on en a de nouvelles à chaque fois ce qui fait que c’est toujours une « découverte ». Nous </w:t>
      </w:r>
      <w:r w:rsidR="00AB1118">
        <w:rPr>
          <w:rFonts w:ascii="Arial" w:eastAsia="Calibri" w:hAnsi="Arial" w:cs="Arial"/>
          <w:sz w:val="24"/>
        </w:rPr>
        <w:t xml:space="preserve">ne </w:t>
      </w:r>
      <w:r>
        <w:rPr>
          <w:rFonts w:ascii="Arial" w:eastAsia="Calibri" w:hAnsi="Arial" w:cs="Arial"/>
          <w:sz w:val="24"/>
        </w:rPr>
        <w:t>nous limitons pas aux activités que nous nous étions fixé à la base, on en recherche toujours de nouvelles, et j’ADORE ça.</w:t>
      </w:r>
    </w:p>
    <w:p w:rsidR="00820562" w:rsidRPr="00D50485" w:rsidRDefault="00980225" w:rsidP="00980225">
      <w:r>
        <w:t xml:space="preserve">   </w:t>
      </w:r>
    </w:p>
    <w:p w:rsidR="00820562" w:rsidRPr="00D50485" w:rsidRDefault="00E73DAF" w:rsidP="00820562">
      <w:pPr>
        <w:keepNext/>
        <w:keepLines/>
        <w:spacing w:before="480"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003C3789" w:rsidRPr="00D50485">
        <w:rPr>
          <w:rFonts w:ascii="Cambria" w:eastAsia="Times New Roman" w:hAnsi="Cambria" w:cs="Times New Roman"/>
          <w:b/>
          <w:bCs/>
          <w:color w:val="365F91" w:themeColor="accent1" w:themeShade="BF"/>
          <w:sz w:val="28"/>
          <w:szCs w:val="28"/>
        </w:rPr>
        <w:t> :</w:t>
      </w:r>
    </w:p>
    <w:p w:rsidR="006A5503" w:rsidRDefault="006A5503" w:rsidP="006A5503">
      <w:pPr>
        <w:spacing w:afterLines="40"/>
        <w:ind w:firstLine="708"/>
        <w:jc w:val="both"/>
        <w:rPr>
          <w:rFonts w:ascii="Arial" w:eastAsia="Calibri" w:hAnsi="Arial" w:cs="Arial"/>
          <w:sz w:val="24"/>
        </w:rPr>
      </w:pPr>
    </w:p>
    <w:p w:rsidR="00820562" w:rsidRDefault="00E73DAF" w:rsidP="006A5503">
      <w:pPr>
        <w:spacing w:afterLines="40"/>
        <w:ind w:firstLine="708"/>
        <w:jc w:val="both"/>
        <w:rPr>
          <w:rFonts w:ascii="Arial" w:eastAsia="Calibri" w:hAnsi="Arial" w:cs="Arial"/>
          <w:sz w:val="24"/>
        </w:rPr>
      </w:pPr>
      <w:r>
        <w:rPr>
          <w:rFonts w:ascii="Arial" w:eastAsia="Calibri" w:hAnsi="Arial" w:cs="Arial"/>
          <w:sz w:val="24"/>
        </w:rPr>
        <w:t xml:space="preserve">Nous avons pu faire un état de lieu de notre méthode concernant la restitution des recherches des autres. Il est ressorti de tout ça que nous devions l’améliorer. Même si nous sommes d’accord pour dire que le fait de reprendre les recherches des autres nous permet d’avancer d’un point de vue purement projet. Par contre écouter quelqu’un parler sans s’arrêter en anglais pour devoir le corriger par la suite </w:t>
      </w:r>
      <w:r>
        <w:rPr>
          <w:rFonts w:ascii="Arial" w:eastAsia="Calibri" w:hAnsi="Arial" w:cs="Arial"/>
          <w:sz w:val="24"/>
        </w:rPr>
        <w:lastRenderedPageBreak/>
        <w:t>n’est pas très efficace. Par ailleurs, ce travail a démontré qu’il est important de définir exactement la forme des rendus pour améliorer le regroupement d’informations et ainsi uniformiser.</w:t>
      </w:r>
    </w:p>
    <w:p w:rsidR="006A5503" w:rsidRDefault="006A5503" w:rsidP="006A5503">
      <w:pPr>
        <w:spacing w:afterLines="40"/>
        <w:ind w:firstLine="708"/>
        <w:jc w:val="both"/>
        <w:rPr>
          <w:rFonts w:ascii="Arial" w:eastAsia="Calibri" w:hAnsi="Arial" w:cs="Arial"/>
          <w:sz w:val="24"/>
        </w:rPr>
      </w:pPr>
      <w:r>
        <w:rPr>
          <w:rFonts w:ascii="Arial" w:eastAsia="Calibri" w:hAnsi="Arial" w:cs="Arial"/>
          <w:sz w:val="24"/>
        </w:rPr>
        <w:t xml:space="preserve">Cela dit, le fait que nous trouvons à chaque fois de petites activités à faire en anglais fait que l’apprentissage se fait avec </w:t>
      </w:r>
      <w:r w:rsidRPr="006A5503">
        <w:rPr>
          <w:rFonts w:ascii="Arial" w:eastAsia="Calibri" w:hAnsi="Arial" w:cs="Arial"/>
          <w:b/>
          <w:sz w:val="24"/>
        </w:rPr>
        <w:t>plaisir,</w:t>
      </w:r>
      <w:r>
        <w:rPr>
          <w:rFonts w:ascii="Arial" w:eastAsia="Calibri" w:hAnsi="Arial" w:cs="Arial"/>
          <w:sz w:val="24"/>
        </w:rPr>
        <w:t xml:space="preserve"> et cela nous a confirmé le fait qu’il se fait plus efficacement quand celui-ci est </w:t>
      </w:r>
      <w:r w:rsidRPr="006A5503">
        <w:rPr>
          <w:rFonts w:ascii="Arial" w:eastAsia="Calibri" w:hAnsi="Arial" w:cs="Arial"/>
          <w:b/>
          <w:sz w:val="24"/>
        </w:rPr>
        <w:t>utile</w:t>
      </w:r>
      <w:r>
        <w:rPr>
          <w:rFonts w:ascii="Arial" w:eastAsia="Calibri" w:hAnsi="Arial" w:cs="Arial"/>
          <w:sz w:val="24"/>
        </w:rPr>
        <w:t xml:space="preserve"> au projet et le fait avancé. </w:t>
      </w:r>
    </w:p>
    <w:p w:rsidR="006A5503" w:rsidRPr="00D50485" w:rsidRDefault="006A5503" w:rsidP="006A5503">
      <w:pPr>
        <w:spacing w:afterLines="40"/>
        <w:ind w:firstLine="708"/>
        <w:jc w:val="both"/>
        <w:rPr>
          <w:rFonts w:ascii="Arial" w:eastAsia="Calibri" w:hAnsi="Arial" w:cs="Arial"/>
          <w:sz w:val="24"/>
        </w:rPr>
      </w:pPr>
      <w:r>
        <w:rPr>
          <w:rFonts w:ascii="Arial" w:eastAsia="Calibri" w:hAnsi="Arial" w:cs="Arial"/>
          <w:sz w:val="24"/>
        </w:rPr>
        <w:t xml:space="preserve">Nous allons poursuivre en trouvant des activités où chaque membre se sent </w:t>
      </w:r>
      <w:r w:rsidRPr="006A5503">
        <w:rPr>
          <w:rFonts w:ascii="Arial" w:eastAsia="Calibri" w:hAnsi="Arial" w:cs="Arial"/>
          <w:b/>
          <w:sz w:val="24"/>
        </w:rPr>
        <w:t>important</w:t>
      </w:r>
      <w:r>
        <w:rPr>
          <w:rFonts w:ascii="Arial" w:eastAsia="Calibri" w:hAnsi="Arial" w:cs="Arial"/>
          <w:sz w:val="24"/>
        </w:rPr>
        <w:t xml:space="preserve">, utile et/ou qu’il en ressort avec </w:t>
      </w:r>
      <w:r>
        <w:rPr>
          <w:rFonts w:ascii="Arial" w:eastAsia="Calibri" w:hAnsi="Arial" w:cs="Arial"/>
          <w:b/>
          <w:sz w:val="24"/>
        </w:rPr>
        <w:t>compétences</w:t>
      </w:r>
      <w:r>
        <w:rPr>
          <w:rFonts w:ascii="Arial" w:eastAsia="Calibri" w:hAnsi="Arial" w:cs="Arial"/>
          <w:sz w:val="24"/>
        </w:rPr>
        <w:t>.</w:t>
      </w:r>
    </w:p>
    <w:p w:rsidR="00820562" w:rsidRPr="006A5503" w:rsidRDefault="00820562" w:rsidP="00820562">
      <w:pPr>
        <w:jc w:val="both"/>
        <w:rPr>
          <w:rFonts w:ascii="Calibri" w:eastAsia="Calibri" w:hAnsi="Calibri" w:cs="Times New Roman"/>
        </w:rPr>
      </w:pPr>
    </w:p>
    <w:p w:rsidR="00584F5E" w:rsidRPr="00D50485" w:rsidRDefault="00584F5E" w:rsidP="00820562"/>
    <w:sectPr w:rsidR="00584F5E" w:rsidRPr="00D50485" w:rsidSect="002132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70884"/>
    <w:rsid w:val="00170884"/>
    <w:rsid w:val="0021322B"/>
    <w:rsid w:val="003C3789"/>
    <w:rsid w:val="003C3FEB"/>
    <w:rsid w:val="004233AB"/>
    <w:rsid w:val="004646FA"/>
    <w:rsid w:val="004B18CD"/>
    <w:rsid w:val="0056010E"/>
    <w:rsid w:val="00584F5E"/>
    <w:rsid w:val="00620AE7"/>
    <w:rsid w:val="006A5503"/>
    <w:rsid w:val="007E5132"/>
    <w:rsid w:val="00820562"/>
    <w:rsid w:val="00980225"/>
    <w:rsid w:val="009C083F"/>
    <w:rsid w:val="009E3165"/>
    <w:rsid w:val="00A0330A"/>
    <w:rsid w:val="00AB1118"/>
    <w:rsid w:val="00AC484A"/>
    <w:rsid w:val="00C31C8A"/>
    <w:rsid w:val="00C90197"/>
    <w:rsid w:val="00D50485"/>
    <w:rsid w:val="00E36092"/>
    <w:rsid w:val="00E47980"/>
    <w:rsid w:val="00E63FA3"/>
    <w:rsid w:val="00E703CB"/>
    <w:rsid w:val="00E73DAF"/>
    <w:rsid w:val="00EC4098"/>
    <w:rsid w:val="00F34FFD"/>
    <w:rsid w:val="00F50DA0"/>
    <w:rsid w:val="00F939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22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80225"/>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454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AF00E-D1A9-4F9E-9C34-95E696C40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1145</Words>
  <Characters>6302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BARRAT</dc:creator>
  <cp:keywords/>
  <dc:description/>
  <cp:lastModifiedBy>et</cp:lastModifiedBy>
  <cp:revision>5</cp:revision>
  <dcterms:created xsi:type="dcterms:W3CDTF">2012-11-14T14:26:00Z</dcterms:created>
  <dcterms:modified xsi:type="dcterms:W3CDTF">2012-11-14T14:54:00Z</dcterms:modified>
</cp:coreProperties>
</file>